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40" w:rsidRPr="00102C40" w:rsidRDefault="00102C40" w:rsidP="00102C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02C40">
        <w:rPr>
          <w:rFonts w:ascii="Times New Roman" w:hAnsi="Times New Roman" w:cs="Times New Roman"/>
          <w:sz w:val="26"/>
          <w:szCs w:val="26"/>
        </w:rPr>
        <w:t>О размещении в ЕИС плана закупки инновационной продукции</w:t>
      </w:r>
      <w:bookmarkEnd w:id="0"/>
      <w:r w:rsidRPr="00102C40">
        <w:rPr>
          <w:rFonts w:ascii="Times New Roman" w:hAnsi="Times New Roman" w:cs="Times New Roman"/>
          <w:sz w:val="26"/>
          <w:szCs w:val="26"/>
        </w:rPr>
        <w:t>, высокотехнологичной продукции, лекарственных средств, если заказчик не осуществляет закупку инновационной и высокотехнологичной продукции.</w:t>
      </w:r>
    </w:p>
    <w:p w:rsidR="00102C40" w:rsidRDefault="00102C40" w:rsidP="00102C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2C40" w:rsidRPr="00102C40" w:rsidRDefault="00102C40" w:rsidP="00102C4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2C40">
        <w:rPr>
          <w:rFonts w:ascii="Times New Roman" w:hAnsi="Times New Roman" w:cs="Times New Roman"/>
          <w:sz w:val="26"/>
          <w:szCs w:val="26"/>
        </w:rPr>
        <w:t>МИНИСТЕРСТВО ЭКОНОМИЧЕСКОГО РАЗВИТИЯ РОССИЙСКОЙ ФЕДЕРАЦИИ</w:t>
      </w:r>
    </w:p>
    <w:p w:rsidR="00102C40" w:rsidRPr="00102C40" w:rsidRDefault="00102C40" w:rsidP="00102C4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2C40">
        <w:rPr>
          <w:rFonts w:ascii="Times New Roman" w:hAnsi="Times New Roman" w:cs="Times New Roman"/>
          <w:sz w:val="26"/>
          <w:szCs w:val="26"/>
        </w:rPr>
        <w:t>ПИСЬМО</w:t>
      </w:r>
    </w:p>
    <w:p w:rsidR="00102C40" w:rsidRPr="00102C40" w:rsidRDefault="00102C40" w:rsidP="00102C4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2C40">
        <w:rPr>
          <w:rFonts w:ascii="Times New Roman" w:hAnsi="Times New Roman" w:cs="Times New Roman"/>
          <w:sz w:val="26"/>
          <w:szCs w:val="26"/>
        </w:rPr>
        <w:t>от 27 июля 2015 г. N ОГ-Д28-10145</w:t>
      </w:r>
    </w:p>
    <w:p w:rsidR="00102C40" w:rsidRPr="00102C40" w:rsidRDefault="00102C40" w:rsidP="00102C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2C40" w:rsidRPr="00102C40" w:rsidRDefault="00102C40" w:rsidP="00102C40">
      <w:pPr>
        <w:jc w:val="both"/>
        <w:rPr>
          <w:rFonts w:ascii="Times New Roman" w:hAnsi="Times New Roman" w:cs="Times New Roman"/>
          <w:sz w:val="26"/>
          <w:szCs w:val="26"/>
        </w:rPr>
      </w:pPr>
      <w:r w:rsidRPr="00102C40">
        <w:rPr>
          <w:rFonts w:ascii="Times New Roman" w:hAnsi="Times New Roman" w:cs="Times New Roman"/>
          <w:sz w:val="26"/>
          <w:szCs w:val="26"/>
        </w:rPr>
        <w:t>Департамент развития контрактной системы Минэкономразвития России рассмотрел обращение по вопросу о необходимости формирования плана закупки инновационной продукции, высокотехнологичной продукции, лекарственных средств и сообщает свое мнение.</w:t>
      </w:r>
    </w:p>
    <w:p w:rsidR="00102C40" w:rsidRPr="00102C40" w:rsidRDefault="00102C40" w:rsidP="00102C40">
      <w:pPr>
        <w:jc w:val="both"/>
        <w:rPr>
          <w:rFonts w:ascii="Times New Roman" w:hAnsi="Times New Roman" w:cs="Times New Roman"/>
          <w:sz w:val="26"/>
          <w:szCs w:val="26"/>
        </w:rPr>
      </w:pPr>
      <w:r w:rsidRPr="00102C40">
        <w:rPr>
          <w:rFonts w:ascii="Times New Roman" w:hAnsi="Times New Roman" w:cs="Times New Roman"/>
          <w:sz w:val="26"/>
          <w:szCs w:val="26"/>
        </w:rPr>
        <w:t>В настоящее время действующим законодательством Российской Федерации не предусмотрены нормы, обязывающие субъекты Федерального закона от 18 июля 2011 г. N 223-ФЗ "О закупках товаров, работ, услуг отдельными видами юридических лиц" (далее - Закон N 223-ФЗ) закупать товары, работы, услуги, отнесенные к инновационной продукции, высокотехнологичной продукции и лекарственным средствам.</w:t>
      </w:r>
    </w:p>
    <w:p w:rsidR="00102C40" w:rsidRPr="00102C40" w:rsidRDefault="00102C40" w:rsidP="00102C40">
      <w:pPr>
        <w:jc w:val="both"/>
        <w:rPr>
          <w:rFonts w:ascii="Times New Roman" w:hAnsi="Times New Roman" w:cs="Times New Roman"/>
          <w:sz w:val="26"/>
          <w:szCs w:val="26"/>
        </w:rPr>
      </w:pPr>
      <w:r w:rsidRPr="00102C40">
        <w:rPr>
          <w:rFonts w:ascii="Times New Roman" w:hAnsi="Times New Roman" w:cs="Times New Roman"/>
          <w:sz w:val="26"/>
          <w:szCs w:val="26"/>
        </w:rPr>
        <w:t>При этом основным принципом Закона N 223-ФЗ является информационная открытость закупки.</w:t>
      </w:r>
    </w:p>
    <w:p w:rsidR="00102C40" w:rsidRPr="00102C40" w:rsidRDefault="00102C40" w:rsidP="00102C40">
      <w:pPr>
        <w:jc w:val="both"/>
        <w:rPr>
          <w:rFonts w:ascii="Times New Roman" w:hAnsi="Times New Roman" w:cs="Times New Roman"/>
          <w:sz w:val="26"/>
          <w:szCs w:val="26"/>
        </w:rPr>
      </w:pPr>
      <w:r w:rsidRPr="00102C40">
        <w:rPr>
          <w:rFonts w:ascii="Times New Roman" w:hAnsi="Times New Roman" w:cs="Times New Roman"/>
          <w:sz w:val="26"/>
          <w:szCs w:val="26"/>
        </w:rPr>
        <w:t>Согласно части 3 статьи 4 Закона N 223-ФЗ план закупки инновационной продукции, высокотехнологичной продукции и лекарственных средств размещается заказчиком в единой информационной системе на период от пяти до семи лет.</w:t>
      </w:r>
    </w:p>
    <w:p w:rsidR="00102C40" w:rsidRPr="00102C40" w:rsidRDefault="00102C40" w:rsidP="00102C40">
      <w:pPr>
        <w:jc w:val="both"/>
        <w:rPr>
          <w:rFonts w:ascii="Times New Roman" w:hAnsi="Times New Roman" w:cs="Times New Roman"/>
          <w:sz w:val="26"/>
          <w:szCs w:val="26"/>
        </w:rPr>
      </w:pPr>
      <w:r w:rsidRPr="00102C40">
        <w:rPr>
          <w:rFonts w:ascii="Times New Roman" w:hAnsi="Times New Roman" w:cs="Times New Roman"/>
          <w:sz w:val="26"/>
          <w:szCs w:val="26"/>
        </w:rPr>
        <w:t>Таким образом, в случае если заказчик в силу специфики своей деятельности не осуществляет закупку инновационной и высокотехнологичной продукции, ему необходимо в установленном порядке разместить в единой информационной системе "пустой" план закупки инновационной продукции, высокотехнологичной продукции и лекарственных средств.</w:t>
      </w:r>
    </w:p>
    <w:p w:rsidR="004E77EC" w:rsidRPr="00102C40" w:rsidRDefault="00102C40" w:rsidP="00102C40">
      <w:pPr>
        <w:jc w:val="both"/>
        <w:rPr>
          <w:rFonts w:ascii="Times New Roman" w:hAnsi="Times New Roman" w:cs="Times New Roman"/>
          <w:sz w:val="26"/>
          <w:szCs w:val="26"/>
        </w:rPr>
      </w:pPr>
      <w:r w:rsidRPr="00102C40">
        <w:rPr>
          <w:rFonts w:ascii="Times New Roman" w:hAnsi="Times New Roman" w:cs="Times New Roman"/>
          <w:sz w:val="26"/>
          <w:szCs w:val="26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102C40">
        <w:rPr>
          <w:rFonts w:ascii="Times New Roman" w:hAnsi="Times New Roman" w:cs="Times New Roman"/>
          <w:sz w:val="26"/>
          <w:szCs w:val="26"/>
        </w:rPr>
        <w:t>издавать</w:t>
      </w:r>
      <w:proofErr w:type="gramEnd"/>
      <w:r w:rsidRPr="00102C40">
        <w:rPr>
          <w:rFonts w:ascii="Times New Roman" w:hAnsi="Times New Roman" w:cs="Times New Roman"/>
          <w:sz w:val="26"/>
          <w:szCs w:val="26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</w:t>
      </w:r>
      <w:r w:rsidRPr="00102C40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от 5 июня 2008 г. N 437, не наделенный компетенцией по разъяснению законодательства Российской Федерации.</w:t>
      </w:r>
    </w:p>
    <w:sectPr w:rsidR="004E77EC" w:rsidRPr="00102C40" w:rsidSect="001708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40"/>
    <w:rsid w:val="00102C40"/>
    <w:rsid w:val="004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Дарья Дмитриевна</dc:creator>
  <cp:lastModifiedBy>Жданова Дарья Дмитриевна</cp:lastModifiedBy>
  <cp:revision>1</cp:revision>
  <dcterms:created xsi:type="dcterms:W3CDTF">2015-12-23T08:04:00Z</dcterms:created>
  <dcterms:modified xsi:type="dcterms:W3CDTF">2015-12-23T08:05:00Z</dcterms:modified>
</cp:coreProperties>
</file>