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3" w:rsidRPr="003720AA" w:rsidRDefault="00504333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  <w:bookmarkStart w:id="0" w:name="_GoBack"/>
      <w:bookmarkEnd w:id="0"/>
    </w:p>
    <w:p w:rsidR="00B60AB4" w:rsidRPr="003720AA" w:rsidRDefault="00B60AB4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  <w:r w:rsidRPr="003720AA">
        <w:rPr>
          <w:b/>
          <w:sz w:val="26"/>
          <w:szCs w:val="26"/>
        </w:rPr>
        <w:t xml:space="preserve">ПРЕДПИСАНИЕ по делу № </w:t>
      </w:r>
      <w:r w:rsidR="00C005F2" w:rsidRPr="003720AA">
        <w:rPr>
          <w:b/>
          <w:sz w:val="26"/>
          <w:szCs w:val="26"/>
        </w:rPr>
        <w:t>1</w:t>
      </w:r>
      <w:r w:rsidR="00A628A4" w:rsidRPr="003720AA">
        <w:rPr>
          <w:b/>
          <w:sz w:val="26"/>
          <w:szCs w:val="26"/>
        </w:rPr>
        <w:t>85</w:t>
      </w:r>
      <w:r w:rsidR="00C005F2" w:rsidRPr="003720AA">
        <w:rPr>
          <w:b/>
          <w:sz w:val="26"/>
          <w:szCs w:val="26"/>
        </w:rPr>
        <w:t>м</w:t>
      </w:r>
      <w:r w:rsidRPr="003720AA">
        <w:rPr>
          <w:b/>
          <w:sz w:val="26"/>
          <w:szCs w:val="26"/>
        </w:rPr>
        <w:t>/1</w:t>
      </w:r>
      <w:r w:rsidR="002524FF" w:rsidRPr="003720AA">
        <w:rPr>
          <w:b/>
          <w:sz w:val="26"/>
          <w:szCs w:val="26"/>
        </w:rPr>
        <w:t>4</w:t>
      </w:r>
    </w:p>
    <w:p w:rsidR="0064539E" w:rsidRPr="003720AA" w:rsidRDefault="0064539E">
      <w:pPr>
        <w:tabs>
          <w:tab w:val="left" w:pos="-1080"/>
        </w:tabs>
        <w:ind w:left="-180" w:right="99"/>
        <w:jc w:val="center"/>
        <w:rPr>
          <w:b/>
          <w:sz w:val="26"/>
          <w:szCs w:val="26"/>
        </w:rPr>
      </w:pPr>
    </w:p>
    <w:p w:rsidR="00B60AB4" w:rsidRPr="003720AA" w:rsidRDefault="00DA0706">
      <w:pPr>
        <w:tabs>
          <w:tab w:val="left" w:pos="-1080"/>
        </w:tabs>
        <w:ind w:left="-180" w:right="99"/>
        <w:jc w:val="center"/>
        <w:rPr>
          <w:sz w:val="26"/>
          <w:szCs w:val="26"/>
        </w:rPr>
      </w:pPr>
      <w:r w:rsidRPr="003720AA">
        <w:rPr>
          <w:sz w:val="26"/>
          <w:szCs w:val="26"/>
        </w:rPr>
        <w:t>ОБ УСТРАНЕНИИ</w:t>
      </w:r>
      <w:r w:rsidR="00B60AB4" w:rsidRPr="003720AA">
        <w:rPr>
          <w:sz w:val="26"/>
          <w:szCs w:val="26"/>
        </w:rPr>
        <w:t xml:space="preserve">  НАРУШЕНИ</w:t>
      </w:r>
      <w:r w:rsidR="00BE38D3" w:rsidRPr="003720AA">
        <w:rPr>
          <w:sz w:val="26"/>
          <w:szCs w:val="26"/>
        </w:rPr>
        <w:t>Й</w:t>
      </w:r>
      <w:r w:rsidR="00B60AB4" w:rsidRPr="003720AA">
        <w:rPr>
          <w:sz w:val="26"/>
          <w:szCs w:val="26"/>
        </w:rPr>
        <w:t xml:space="preserve">  ЗАКОНА О </w:t>
      </w:r>
      <w:r w:rsidR="002524FF" w:rsidRPr="003720AA">
        <w:rPr>
          <w:sz w:val="26"/>
          <w:szCs w:val="26"/>
        </w:rPr>
        <w:t>КОНТРАКТНОЙ СИСТЕМЕ</w:t>
      </w:r>
      <w:r w:rsidR="00B60AB4" w:rsidRPr="003720AA">
        <w:rPr>
          <w:sz w:val="26"/>
          <w:szCs w:val="26"/>
        </w:rPr>
        <w:t xml:space="preserve"> </w:t>
      </w:r>
    </w:p>
    <w:p w:rsidR="00B60AB4" w:rsidRPr="003720AA" w:rsidRDefault="00B60AB4">
      <w:pPr>
        <w:tabs>
          <w:tab w:val="left" w:pos="-1080"/>
        </w:tabs>
        <w:ind w:left="-180" w:right="99"/>
        <w:jc w:val="both"/>
        <w:rPr>
          <w:b/>
          <w:sz w:val="26"/>
          <w:szCs w:val="26"/>
        </w:rPr>
      </w:pPr>
    </w:p>
    <w:p w:rsidR="00B60AB4" w:rsidRPr="003720AA" w:rsidRDefault="00A628A4">
      <w:pPr>
        <w:tabs>
          <w:tab w:val="left" w:pos="-1080"/>
        </w:tabs>
        <w:ind w:left="-180" w:right="-186"/>
        <w:jc w:val="both"/>
        <w:rPr>
          <w:sz w:val="26"/>
          <w:szCs w:val="26"/>
        </w:rPr>
      </w:pPr>
      <w:r w:rsidRPr="003720AA">
        <w:rPr>
          <w:sz w:val="26"/>
          <w:szCs w:val="26"/>
        </w:rPr>
        <w:t>29</w:t>
      </w:r>
      <w:r w:rsidR="00B60AB4" w:rsidRPr="003720AA">
        <w:rPr>
          <w:sz w:val="26"/>
          <w:szCs w:val="26"/>
        </w:rPr>
        <w:t xml:space="preserve"> </w:t>
      </w:r>
      <w:r w:rsidR="000E71A7" w:rsidRPr="003720AA">
        <w:rPr>
          <w:sz w:val="26"/>
          <w:szCs w:val="26"/>
        </w:rPr>
        <w:t>августа</w:t>
      </w:r>
      <w:r w:rsidR="00B60AB4" w:rsidRPr="003720AA">
        <w:rPr>
          <w:sz w:val="26"/>
          <w:szCs w:val="26"/>
        </w:rPr>
        <w:t xml:space="preserve"> 201</w:t>
      </w:r>
      <w:r w:rsidR="002524FF" w:rsidRPr="003720AA">
        <w:rPr>
          <w:sz w:val="26"/>
          <w:szCs w:val="26"/>
        </w:rPr>
        <w:t>4</w:t>
      </w:r>
      <w:r w:rsidR="00B60AB4" w:rsidRPr="003720AA">
        <w:rPr>
          <w:sz w:val="26"/>
          <w:szCs w:val="26"/>
        </w:rPr>
        <w:t xml:space="preserve"> г.                                                   </w:t>
      </w:r>
      <w:r w:rsidR="00C005F2" w:rsidRPr="003720AA">
        <w:rPr>
          <w:sz w:val="26"/>
          <w:szCs w:val="26"/>
        </w:rPr>
        <w:t xml:space="preserve">  </w:t>
      </w:r>
      <w:r w:rsidR="00B60AB4" w:rsidRPr="003720AA">
        <w:rPr>
          <w:sz w:val="26"/>
          <w:szCs w:val="26"/>
        </w:rPr>
        <w:t xml:space="preserve">                                       г. Липецк    </w:t>
      </w:r>
    </w:p>
    <w:p w:rsidR="00B60AB4" w:rsidRPr="003720AA" w:rsidRDefault="00B60AB4">
      <w:pPr>
        <w:ind w:left="-180" w:right="-186" w:firstLine="540"/>
        <w:jc w:val="both"/>
        <w:rPr>
          <w:sz w:val="26"/>
          <w:szCs w:val="26"/>
        </w:rPr>
      </w:pPr>
    </w:p>
    <w:p w:rsidR="00B60AB4" w:rsidRPr="003720AA" w:rsidRDefault="00B60AB4">
      <w:pPr>
        <w:ind w:left="-180" w:right="-186" w:firstLine="540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Комиссия Липецкого УФАС России </w:t>
      </w:r>
      <w:r w:rsidR="006B48AF" w:rsidRPr="003720AA">
        <w:rPr>
          <w:sz w:val="26"/>
          <w:szCs w:val="26"/>
        </w:rPr>
        <w:t>по контролю в сфере закупок товаров, работ, услуг для обеспечения государственных и муниципальных нужд на территории Липецкой области</w:t>
      </w:r>
      <w:r w:rsidRPr="003720AA">
        <w:rPr>
          <w:sz w:val="26"/>
          <w:szCs w:val="26"/>
        </w:rPr>
        <w:t xml:space="preserve"> в составе: </w:t>
      </w:r>
    </w:p>
    <w:p w:rsidR="00B60AB4" w:rsidRPr="003720AA" w:rsidRDefault="00B60AB4">
      <w:pPr>
        <w:ind w:left="-180" w:right="-186" w:firstLine="540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Председатель Комиссии: </w:t>
      </w:r>
      <w:r w:rsidR="00594044" w:rsidRPr="003720AA">
        <w:rPr>
          <w:sz w:val="26"/>
          <w:szCs w:val="26"/>
        </w:rPr>
        <w:t>Л.А. Черкашина</w:t>
      </w:r>
      <w:r w:rsidRPr="003720AA">
        <w:rPr>
          <w:sz w:val="26"/>
          <w:szCs w:val="26"/>
        </w:rPr>
        <w:t xml:space="preserve">; </w:t>
      </w:r>
    </w:p>
    <w:p w:rsidR="00B60AB4" w:rsidRPr="003720AA" w:rsidRDefault="00B60AB4">
      <w:pPr>
        <w:ind w:left="-180" w:right="-186" w:firstLine="540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Члены Комиссии: </w:t>
      </w:r>
      <w:r w:rsidR="00A628A4" w:rsidRPr="003720AA">
        <w:rPr>
          <w:sz w:val="26"/>
          <w:szCs w:val="26"/>
        </w:rPr>
        <w:t>Т.С. Рябкова</w:t>
      </w:r>
      <w:r w:rsidRPr="003720AA">
        <w:rPr>
          <w:sz w:val="26"/>
          <w:szCs w:val="26"/>
        </w:rPr>
        <w:t>, А.В. Хохольских</w:t>
      </w:r>
      <w:r w:rsidR="00594044" w:rsidRPr="003720AA">
        <w:rPr>
          <w:sz w:val="26"/>
          <w:szCs w:val="26"/>
        </w:rPr>
        <w:t>,</w:t>
      </w:r>
    </w:p>
    <w:p w:rsidR="00B60AB4" w:rsidRPr="003720AA" w:rsidRDefault="00B60AB4">
      <w:pPr>
        <w:ind w:left="-180" w:right="-186" w:firstLine="464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по результатам рассмотрения жалобы и проведения внеплановой проверки  по соблюдению </w:t>
      </w:r>
      <w:r w:rsidR="002524FF" w:rsidRPr="003720AA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720AA">
        <w:rPr>
          <w:sz w:val="26"/>
          <w:szCs w:val="26"/>
        </w:rPr>
        <w:t xml:space="preserve"> (далее – Закон о </w:t>
      </w:r>
      <w:r w:rsidR="002524FF" w:rsidRPr="003720AA">
        <w:rPr>
          <w:sz w:val="26"/>
          <w:szCs w:val="26"/>
        </w:rPr>
        <w:t>контрактной системе</w:t>
      </w:r>
      <w:r w:rsidRPr="003720AA">
        <w:rPr>
          <w:sz w:val="26"/>
          <w:szCs w:val="26"/>
        </w:rPr>
        <w:t xml:space="preserve">) и на основании Решения № </w:t>
      </w:r>
      <w:r w:rsidR="00C005F2" w:rsidRPr="003720AA">
        <w:rPr>
          <w:sz w:val="26"/>
          <w:szCs w:val="26"/>
        </w:rPr>
        <w:t>1</w:t>
      </w:r>
      <w:r w:rsidR="00A628A4" w:rsidRPr="003720AA">
        <w:rPr>
          <w:sz w:val="26"/>
          <w:szCs w:val="26"/>
        </w:rPr>
        <w:t>85</w:t>
      </w:r>
      <w:r w:rsidR="00C005F2" w:rsidRPr="003720AA">
        <w:rPr>
          <w:sz w:val="26"/>
          <w:szCs w:val="26"/>
        </w:rPr>
        <w:t>м</w:t>
      </w:r>
      <w:r w:rsidR="002524FF" w:rsidRPr="003720AA">
        <w:rPr>
          <w:sz w:val="26"/>
          <w:szCs w:val="26"/>
        </w:rPr>
        <w:t>/14</w:t>
      </w:r>
      <w:r w:rsidRPr="003720AA">
        <w:rPr>
          <w:sz w:val="26"/>
          <w:szCs w:val="26"/>
        </w:rPr>
        <w:t xml:space="preserve"> от </w:t>
      </w:r>
      <w:r w:rsidR="00A628A4" w:rsidRPr="003720AA">
        <w:rPr>
          <w:sz w:val="26"/>
          <w:szCs w:val="26"/>
        </w:rPr>
        <w:t>29</w:t>
      </w:r>
      <w:r w:rsidRPr="003720AA">
        <w:rPr>
          <w:sz w:val="26"/>
          <w:szCs w:val="26"/>
        </w:rPr>
        <w:t>.</w:t>
      </w:r>
      <w:r w:rsidR="002524FF" w:rsidRPr="003720AA">
        <w:rPr>
          <w:sz w:val="26"/>
          <w:szCs w:val="26"/>
        </w:rPr>
        <w:t>0</w:t>
      </w:r>
      <w:r w:rsidR="000E71A7" w:rsidRPr="003720AA">
        <w:rPr>
          <w:sz w:val="26"/>
          <w:szCs w:val="26"/>
        </w:rPr>
        <w:t>8</w:t>
      </w:r>
      <w:r w:rsidRPr="003720AA">
        <w:rPr>
          <w:sz w:val="26"/>
          <w:szCs w:val="26"/>
        </w:rPr>
        <w:t>.201</w:t>
      </w:r>
      <w:r w:rsidR="002524FF" w:rsidRPr="003720AA">
        <w:rPr>
          <w:sz w:val="26"/>
          <w:szCs w:val="26"/>
        </w:rPr>
        <w:t>4</w:t>
      </w:r>
      <w:r w:rsidRPr="003720AA">
        <w:rPr>
          <w:sz w:val="26"/>
          <w:szCs w:val="26"/>
        </w:rPr>
        <w:t xml:space="preserve"> в соответствии с ч. </w:t>
      </w:r>
      <w:r w:rsidR="002524FF" w:rsidRPr="003720AA">
        <w:rPr>
          <w:sz w:val="26"/>
          <w:szCs w:val="26"/>
        </w:rPr>
        <w:t>22</w:t>
      </w:r>
      <w:r w:rsidRPr="003720AA">
        <w:rPr>
          <w:sz w:val="26"/>
          <w:szCs w:val="26"/>
        </w:rPr>
        <w:t xml:space="preserve"> ст. </w:t>
      </w:r>
      <w:r w:rsidR="002524FF" w:rsidRPr="003720AA">
        <w:rPr>
          <w:sz w:val="26"/>
          <w:szCs w:val="26"/>
        </w:rPr>
        <w:t>99</w:t>
      </w:r>
      <w:r w:rsidRPr="003720AA">
        <w:rPr>
          <w:sz w:val="26"/>
          <w:szCs w:val="26"/>
        </w:rPr>
        <w:t xml:space="preserve"> Закона о </w:t>
      </w:r>
      <w:r w:rsidR="000E71A7" w:rsidRPr="003720AA">
        <w:rPr>
          <w:sz w:val="26"/>
          <w:szCs w:val="26"/>
        </w:rPr>
        <w:t>контрактной системе</w:t>
      </w:r>
      <w:r w:rsidRPr="003720AA">
        <w:rPr>
          <w:sz w:val="26"/>
          <w:szCs w:val="26"/>
        </w:rPr>
        <w:t>,</w:t>
      </w:r>
    </w:p>
    <w:p w:rsidR="00B60AB4" w:rsidRPr="003720AA" w:rsidRDefault="00B60AB4">
      <w:pPr>
        <w:ind w:left="-180" w:right="-186" w:firstLine="464"/>
        <w:jc w:val="both"/>
        <w:rPr>
          <w:sz w:val="26"/>
          <w:szCs w:val="26"/>
        </w:rPr>
      </w:pPr>
    </w:p>
    <w:p w:rsidR="00B60AB4" w:rsidRPr="003720AA" w:rsidRDefault="00B60AB4">
      <w:pPr>
        <w:tabs>
          <w:tab w:val="left" w:pos="-1080"/>
        </w:tabs>
        <w:ind w:left="-180" w:right="-186"/>
        <w:jc w:val="center"/>
        <w:rPr>
          <w:b/>
          <w:sz w:val="26"/>
          <w:szCs w:val="26"/>
        </w:rPr>
      </w:pPr>
      <w:r w:rsidRPr="003720AA">
        <w:rPr>
          <w:b/>
          <w:sz w:val="26"/>
          <w:szCs w:val="26"/>
        </w:rPr>
        <w:t>ПРЕДПИСЫВАЕТ:</w:t>
      </w:r>
    </w:p>
    <w:p w:rsidR="00B60AB4" w:rsidRPr="003720AA" w:rsidRDefault="00B60AB4">
      <w:pPr>
        <w:tabs>
          <w:tab w:val="left" w:pos="-1080"/>
        </w:tabs>
        <w:ind w:right="-186"/>
        <w:jc w:val="center"/>
        <w:rPr>
          <w:b/>
          <w:sz w:val="26"/>
          <w:szCs w:val="26"/>
        </w:rPr>
      </w:pPr>
    </w:p>
    <w:p w:rsidR="003D5255" w:rsidRPr="003720AA" w:rsidRDefault="00A628A4" w:rsidP="004347BB">
      <w:pPr>
        <w:numPr>
          <w:ilvl w:val="0"/>
          <w:numId w:val="1"/>
        </w:numPr>
        <w:tabs>
          <w:tab w:val="clear" w:pos="720"/>
          <w:tab w:val="num" w:pos="-142"/>
          <w:tab w:val="num" w:pos="709"/>
        </w:tabs>
        <w:snapToGrid w:val="0"/>
        <w:ind w:left="0" w:right="-27" w:firstLine="720"/>
        <w:jc w:val="both"/>
        <w:rPr>
          <w:rStyle w:val="a5"/>
          <w:rFonts w:eastAsia="Times New Roman CYR" w:cs="Times New Roman CYR"/>
          <w:color w:val="auto"/>
          <w:sz w:val="26"/>
          <w:szCs w:val="26"/>
          <w:u w:val="none"/>
        </w:rPr>
      </w:pPr>
      <w:r w:rsidRPr="003720AA">
        <w:rPr>
          <w:rFonts w:eastAsia="Times New Roman CYR" w:cs="Times New Roman CYR"/>
          <w:sz w:val="26"/>
          <w:szCs w:val="26"/>
        </w:rPr>
        <w:t>Единой комиссии заказчика</w:t>
      </w:r>
      <w:r w:rsidR="00B86FA2" w:rsidRPr="003720AA">
        <w:rPr>
          <w:rFonts w:eastAsia="Times New Roman CYR" w:cs="Times New Roman CYR"/>
          <w:sz w:val="26"/>
          <w:szCs w:val="26"/>
        </w:rPr>
        <w:t xml:space="preserve"> - </w:t>
      </w:r>
      <w:r w:rsidRPr="003720AA">
        <w:rPr>
          <w:sz w:val="26"/>
          <w:szCs w:val="26"/>
        </w:rPr>
        <w:t>администрация сельского поселения Куйманский сельсовет Лебедянского муниципального района Липецкой области Российской Федерации</w:t>
      </w:r>
      <w:r w:rsidR="003D5255" w:rsidRPr="003720AA">
        <w:rPr>
          <w:sz w:val="26"/>
          <w:szCs w:val="26"/>
        </w:rPr>
        <w:t xml:space="preserve"> </w:t>
      </w:r>
      <w:r w:rsidR="003D5255" w:rsidRPr="003720AA">
        <w:rPr>
          <w:rStyle w:val="a5"/>
          <w:rFonts w:eastAsia="Times New Roman CYR" w:cs="Times New Roman CYR"/>
          <w:bCs/>
          <w:color w:val="000000"/>
          <w:sz w:val="26"/>
          <w:szCs w:val="26"/>
          <w:u w:val="none"/>
        </w:rPr>
        <w:t xml:space="preserve">отменить протокол </w:t>
      </w:r>
      <w:r w:rsidR="003D5255" w:rsidRPr="003720AA">
        <w:rPr>
          <w:sz w:val="26"/>
          <w:szCs w:val="26"/>
        </w:rPr>
        <w:t>подведения итогов аукциона в электронной форме от 19.08.2014 № 0146300020914000004-3 и вернуться на этап рассмотрения вторых частей заявок,</w:t>
      </w:r>
      <w:r w:rsidR="000E71A7" w:rsidRPr="003720AA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r w:rsidR="000E71A7"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08</w:t>
      </w:r>
      <w:r w:rsidR="000E71A7"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0E71A7"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 г.</w:t>
      </w:r>
    </w:p>
    <w:p w:rsidR="003D5255" w:rsidRPr="003720AA" w:rsidRDefault="005567CD" w:rsidP="004347BB">
      <w:pPr>
        <w:numPr>
          <w:ilvl w:val="0"/>
          <w:numId w:val="1"/>
        </w:numPr>
        <w:tabs>
          <w:tab w:val="clear" w:pos="720"/>
          <w:tab w:val="num" w:pos="-142"/>
          <w:tab w:val="num" w:pos="709"/>
        </w:tabs>
        <w:snapToGrid w:val="0"/>
        <w:ind w:left="0" w:right="-27" w:firstLine="720"/>
        <w:jc w:val="both"/>
        <w:rPr>
          <w:rFonts w:eastAsia="Times New Roman CYR" w:cs="Times New Roman CYR"/>
          <w:sz w:val="26"/>
          <w:szCs w:val="26"/>
        </w:rPr>
      </w:pPr>
      <w:r w:rsidRPr="003720AA">
        <w:rPr>
          <w:rFonts w:eastAsia="Times New Roman CYR" w:cs="Times New Roman CYR"/>
          <w:sz w:val="26"/>
          <w:szCs w:val="26"/>
        </w:rPr>
        <w:t xml:space="preserve">Оператору электронной площадки </w:t>
      </w:r>
      <w:r w:rsidRPr="003720AA">
        <w:rPr>
          <w:b/>
          <w:bCs/>
          <w:sz w:val="26"/>
          <w:szCs w:val="26"/>
        </w:rPr>
        <w:t>ЗАО "Сбербанк - АСТ",</w:t>
      </w:r>
      <w:r w:rsidRPr="003720AA">
        <w:rPr>
          <w:rFonts w:eastAsia="Times New Roman CYR" w:cs="Times New Roman CYR"/>
          <w:sz w:val="26"/>
          <w:szCs w:val="26"/>
        </w:rPr>
        <w:t xml:space="preserve">  </w:t>
      </w:r>
      <w:r w:rsidRPr="003720AA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4347BB"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08</w:t>
      </w:r>
      <w:r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4347BB"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Pr="003720AA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.2014 </w:t>
      </w:r>
      <w:r w:rsidRPr="003720AA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 г.</w:t>
      </w:r>
      <w:r w:rsidR="003D5255" w:rsidRPr="003720AA">
        <w:rPr>
          <w:rFonts w:eastAsia="Times New Roman CYR" w:cs="Times New Roman CYR"/>
          <w:b/>
          <w:bCs/>
          <w:sz w:val="26"/>
          <w:szCs w:val="26"/>
          <w:u w:val="single"/>
        </w:rPr>
        <w:t>:</w:t>
      </w:r>
    </w:p>
    <w:p w:rsidR="003D5255" w:rsidRPr="003720AA" w:rsidRDefault="003D5255" w:rsidP="003D5255">
      <w:pPr>
        <w:ind w:right="-27" w:firstLine="720"/>
        <w:jc w:val="both"/>
        <w:rPr>
          <w:rFonts w:eastAsia="Times New Roman CYR" w:cs="Times New Roman CYR"/>
          <w:sz w:val="26"/>
          <w:szCs w:val="26"/>
        </w:rPr>
      </w:pPr>
      <w:r w:rsidRPr="003720AA">
        <w:rPr>
          <w:rFonts w:eastAsia="Times New Roman CYR" w:cs="Times New Roman CYR"/>
          <w:sz w:val="26"/>
          <w:szCs w:val="26"/>
        </w:rPr>
        <w:t xml:space="preserve">- обеспечить техническую возможность отмены единой комиссией  </w:t>
      </w:r>
      <w:r w:rsidRPr="003720AA">
        <w:rPr>
          <w:rFonts w:eastAsia="Times New Roman CYR" w:cs="Times New Roman CYR"/>
          <w:color w:val="000000"/>
          <w:sz w:val="26"/>
          <w:szCs w:val="26"/>
        </w:rPr>
        <w:t xml:space="preserve">протокола </w:t>
      </w:r>
      <w:r w:rsidRPr="003720AA">
        <w:rPr>
          <w:sz w:val="26"/>
          <w:szCs w:val="26"/>
          <w:lang w:eastAsia="ru-RU"/>
        </w:rPr>
        <w:t xml:space="preserve">подведения итогов аукциона в электронной форме </w:t>
      </w:r>
      <w:r w:rsidRPr="003720AA">
        <w:rPr>
          <w:sz w:val="26"/>
          <w:szCs w:val="26"/>
        </w:rPr>
        <w:t>от 19.08.2014 № 0146300020914000004-3 и возврата на этап рассмотрения вторых частей заявок</w:t>
      </w:r>
      <w:r w:rsidRPr="003720AA">
        <w:rPr>
          <w:rFonts w:eastAsia="Times New Roman CYR" w:cs="Times New Roman CYR"/>
          <w:sz w:val="26"/>
          <w:szCs w:val="26"/>
        </w:rPr>
        <w:t>;</w:t>
      </w:r>
    </w:p>
    <w:p w:rsidR="003D5255" w:rsidRPr="003720AA" w:rsidRDefault="003D5255" w:rsidP="003D5255">
      <w:pPr>
        <w:ind w:right="-27" w:firstLine="720"/>
        <w:jc w:val="both"/>
        <w:rPr>
          <w:rFonts w:eastAsia="Times New Roman CYR" w:cs="Times New Roman CYR"/>
          <w:sz w:val="26"/>
          <w:szCs w:val="26"/>
        </w:rPr>
      </w:pPr>
      <w:r w:rsidRPr="003720AA">
        <w:rPr>
          <w:rFonts w:eastAsia="Times New Roman CYR" w:cs="Times New Roman CYR"/>
          <w:sz w:val="26"/>
          <w:szCs w:val="26"/>
        </w:rPr>
        <w:t xml:space="preserve">- разместить на электронной площадке информацию об отмене </w:t>
      </w:r>
      <w:r w:rsidRPr="003720AA">
        <w:rPr>
          <w:rFonts w:eastAsia="Times New Roman CYR" w:cs="Times New Roman CYR"/>
          <w:color w:val="000000"/>
          <w:sz w:val="26"/>
          <w:szCs w:val="26"/>
        </w:rPr>
        <w:t>указанного протокола</w:t>
      </w:r>
      <w:r w:rsidRPr="003720AA">
        <w:rPr>
          <w:rFonts w:eastAsia="Times New Roman CYR" w:cs="Times New Roman CYR"/>
          <w:sz w:val="26"/>
          <w:szCs w:val="26"/>
        </w:rPr>
        <w:t>;</w:t>
      </w:r>
    </w:p>
    <w:p w:rsidR="003D5255" w:rsidRPr="003720AA" w:rsidRDefault="003D5255" w:rsidP="003D5255">
      <w:pPr>
        <w:ind w:right="-27" w:firstLine="720"/>
        <w:jc w:val="both"/>
        <w:rPr>
          <w:rFonts w:eastAsia="Times New Roman CYR" w:cs="Times New Roman CYR"/>
          <w:sz w:val="26"/>
          <w:szCs w:val="26"/>
        </w:rPr>
      </w:pPr>
      <w:r w:rsidRPr="003720AA">
        <w:rPr>
          <w:rFonts w:eastAsia="Times New Roman CYR" w:cs="Times New Roman CYR"/>
          <w:sz w:val="26"/>
          <w:szCs w:val="26"/>
        </w:rPr>
        <w:t xml:space="preserve">- уведомить участников закупки, подавших заявки на участие в электронном аукционе об отмене протокола </w:t>
      </w:r>
      <w:r w:rsidRPr="003720AA">
        <w:rPr>
          <w:sz w:val="26"/>
          <w:szCs w:val="26"/>
          <w:lang w:eastAsia="ru-RU"/>
        </w:rPr>
        <w:t>подведения итогов аукциона в электронной форме.</w:t>
      </w:r>
      <w:r w:rsidRPr="003720AA">
        <w:rPr>
          <w:rFonts w:eastAsia="Times New Roman CYR" w:cs="Times New Roman CYR"/>
          <w:sz w:val="26"/>
          <w:szCs w:val="26"/>
        </w:rPr>
        <w:t xml:space="preserve"> </w:t>
      </w:r>
    </w:p>
    <w:p w:rsidR="005567CD" w:rsidRPr="003720AA" w:rsidRDefault="005567CD" w:rsidP="005567CD">
      <w:pPr>
        <w:numPr>
          <w:ilvl w:val="0"/>
          <w:numId w:val="1"/>
        </w:numPr>
        <w:tabs>
          <w:tab w:val="clear" w:pos="720"/>
          <w:tab w:val="num" w:pos="0"/>
        </w:tabs>
        <w:ind w:left="0" w:right="-27" w:firstLine="709"/>
        <w:jc w:val="both"/>
        <w:rPr>
          <w:sz w:val="26"/>
          <w:szCs w:val="26"/>
        </w:rPr>
      </w:pPr>
      <w:r w:rsidRPr="003720AA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5567CD" w:rsidRPr="003720AA" w:rsidRDefault="005567CD" w:rsidP="005567CD">
      <w:pPr>
        <w:ind w:left="709" w:right="-27"/>
        <w:jc w:val="both"/>
        <w:rPr>
          <w:sz w:val="26"/>
          <w:szCs w:val="26"/>
        </w:rPr>
      </w:pPr>
    </w:p>
    <w:p w:rsidR="005567CD" w:rsidRPr="003720AA" w:rsidRDefault="005567CD" w:rsidP="005567CD">
      <w:pPr>
        <w:ind w:right="-27" w:firstLine="709"/>
        <w:jc w:val="both"/>
        <w:rPr>
          <w:sz w:val="26"/>
          <w:szCs w:val="26"/>
        </w:rPr>
      </w:pPr>
      <w:r w:rsidRPr="003720AA">
        <w:rPr>
          <w:sz w:val="26"/>
          <w:szCs w:val="26"/>
        </w:rPr>
        <w:t>Предписание может быть обжаловано в Арбитражный суд в течение 3 месяцев со дня его вынесения.</w:t>
      </w:r>
    </w:p>
    <w:p w:rsidR="00DA0706" w:rsidRPr="003720AA" w:rsidRDefault="00DA0706">
      <w:pPr>
        <w:ind w:firstLine="760"/>
        <w:jc w:val="both"/>
        <w:rPr>
          <w:sz w:val="26"/>
          <w:szCs w:val="26"/>
        </w:rPr>
      </w:pPr>
    </w:p>
    <w:p w:rsidR="00B60AB4" w:rsidRPr="003720AA" w:rsidRDefault="00A81BBC">
      <w:pPr>
        <w:ind w:firstLine="1056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 </w:t>
      </w:r>
      <w:r w:rsidR="00B60AB4" w:rsidRPr="003720AA">
        <w:rPr>
          <w:sz w:val="26"/>
          <w:szCs w:val="26"/>
          <w:u w:val="single"/>
        </w:rPr>
        <w:t>Примечание:</w:t>
      </w:r>
      <w:r w:rsidR="00B60AB4" w:rsidRPr="003720AA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B60AB4" w:rsidRPr="003720AA" w:rsidRDefault="00B60AB4">
      <w:pPr>
        <w:ind w:left="-180" w:right="-186" w:firstLine="1000"/>
        <w:jc w:val="both"/>
        <w:rPr>
          <w:sz w:val="26"/>
          <w:szCs w:val="26"/>
        </w:rPr>
      </w:pPr>
    </w:p>
    <w:p w:rsidR="00E06FE5" w:rsidRPr="003720AA" w:rsidRDefault="00E06FE5">
      <w:pPr>
        <w:ind w:left="-180" w:right="-186" w:firstLine="1000"/>
        <w:jc w:val="both"/>
        <w:rPr>
          <w:sz w:val="26"/>
          <w:szCs w:val="26"/>
        </w:rPr>
      </w:pPr>
    </w:p>
    <w:p w:rsidR="00E06FE5" w:rsidRPr="003720AA" w:rsidRDefault="00E06FE5">
      <w:pPr>
        <w:ind w:left="-180" w:right="-186" w:firstLine="1000"/>
        <w:jc w:val="both"/>
        <w:rPr>
          <w:sz w:val="26"/>
          <w:szCs w:val="26"/>
        </w:rPr>
      </w:pPr>
    </w:p>
    <w:p w:rsidR="00B60AB4" w:rsidRPr="003720AA" w:rsidRDefault="00B60AB4">
      <w:pPr>
        <w:ind w:left="-21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Председатель Комиссии:                                      ____________   </w:t>
      </w:r>
      <w:r w:rsidR="00594044" w:rsidRPr="003720AA">
        <w:rPr>
          <w:sz w:val="26"/>
          <w:szCs w:val="26"/>
        </w:rPr>
        <w:t>Л.А. Черкашина</w:t>
      </w:r>
    </w:p>
    <w:p w:rsidR="00B60AB4" w:rsidRPr="003720AA" w:rsidRDefault="00B60AB4">
      <w:pPr>
        <w:ind w:left="-21" w:firstLine="879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                                                                                    (подпись)  </w:t>
      </w:r>
    </w:p>
    <w:p w:rsidR="00DA0706" w:rsidRPr="003720AA" w:rsidRDefault="00DA0706">
      <w:pPr>
        <w:ind w:left="-21" w:firstLine="879"/>
        <w:jc w:val="both"/>
        <w:rPr>
          <w:sz w:val="26"/>
          <w:szCs w:val="26"/>
        </w:rPr>
      </w:pPr>
    </w:p>
    <w:p w:rsidR="00B60AB4" w:rsidRPr="003720AA" w:rsidRDefault="00B60AB4">
      <w:pPr>
        <w:ind w:left="-21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Члены Комиссии:                                                    </w:t>
      </w:r>
      <w:r w:rsidR="00DA0706" w:rsidRPr="003720AA">
        <w:rPr>
          <w:sz w:val="26"/>
          <w:szCs w:val="26"/>
        </w:rPr>
        <w:softHyphen/>
      </w:r>
      <w:r w:rsidRPr="003720AA">
        <w:rPr>
          <w:sz w:val="26"/>
          <w:szCs w:val="26"/>
        </w:rPr>
        <w:t xml:space="preserve"> ______</w:t>
      </w:r>
      <w:r w:rsidR="00DA0706" w:rsidRPr="003720AA">
        <w:rPr>
          <w:sz w:val="26"/>
          <w:szCs w:val="26"/>
        </w:rPr>
        <w:t>_</w:t>
      </w:r>
      <w:r w:rsidRPr="003720AA">
        <w:rPr>
          <w:sz w:val="26"/>
          <w:szCs w:val="26"/>
        </w:rPr>
        <w:t xml:space="preserve">_____   </w:t>
      </w:r>
      <w:r w:rsidR="004347BB" w:rsidRPr="003720AA">
        <w:rPr>
          <w:sz w:val="26"/>
          <w:szCs w:val="26"/>
        </w:rPr>
        <w:t>Т.С. Рябкова</w:t>
      </w:r>
    </w:p>
    <w:p w:rsidR="00B60AB4" w:rsidRPr="003720AA" w:rsidRDefault="00B60AB4">
      <w:pPr>
        <w:ind w:left="-21" w:firstLine="879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64539E" w:rsidRPr="003720AA" w:rsidRDefault="0064539E">
      <w:pPr>
        <w:ind w:left="-21" w:firstLine="879"/>
        <w:jc w:val="both"/>
        <w:rPr>
          <w:sz w:val="26"/>
          <w:szCs w:val="26"/>
        </w:rPr>
      </w:pPr>
    </w:p>
    <w:p w:rsidR="00B60AB4" w:rsidRPr="003720AA" w:rsidRDefault="00B60AB4">
      <w:pPr>
        <w:ind w:left="-21" w:firstLine="879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                                                                        </w:t>
      </w:r>
      <w:r w:rsidR="006C4615" w:rsidRPr="003720AA">
        <w:rPr>
          <w:sz w:val="26"/>
          <w:szCs w:val="26"/>
        </w:rPr>
        <w:t xml:space="preserve"> </w:t>
      </w:r>
      <w:r w:rsidRPr="003720AA">
        <w:rPr>
          <w:sz w:val="26"/>
          <w:szCs w:val="26"/>
        </w:rPr>
        <w:t>____________</w:t>
      </w:r>
      <w:r w:rsidR="006C4615" w:rsidRPr="003720AA">
        <w:rPr>
          <w:sz w:val="26"/>
          <w:szCs w:val="26"/>
        </w:rPr>
        <w:t xml:space="preserve"> </w:t>
      </w:r>
      <w:r w:rsidRPr="003720AA">
        <w:rPr>
          <w:sz w:val="26"/>
          <w:szCs w:val="26"/>
        </w:rPr>
        <w:t xml:space="preserve"> А.В. Хохольских</w:t>
      </w:r>
    </w:p>
    <w:p w:rsidR="00B60AB4" w:rsidRPr="003720AA" w:rsidRDefault="00B60AB4">
      <w:pPr>
        <w:ind w:left="-21" w:firstLine="879"/>
        <w:jc w:val="both"/>
        <w:rPr>
          <w:sz w:val="26"/>
          <w:szCs w:val="26"/>
        </w:rPr>
      </w:pPr>
      <w:r w:rsidRPr="003720AA">
        <w:rPr>
          <w:sz w:val="26"/>
          <w:szCs w:val="26"/>
        </w:rPr>
        <w:t xml:space="preserve">                                                                                    (подпись)                                                                         </w:t>
      </w:r>
    </w:p>
    <w:sectPr w:rsidR="00B60AB4" w:rsidRPr="003720AA" w:rsidSect="00E7144D">
      <w:footerReference w:type="default" r:id="rId9"/>
      <w:pgSz w:w="11906" w:h="16838"/>
      <w:pgMar w:top="719" w:right="1075" w:bottom="1135" w:left="14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CE" w:rsidRDefault="005938CE" w:rsidP="0064539E">
      <w:r>
        <w:separator/>
      </w:r>
    </w:p>
  </w:endnote>
  <w:endnote w:type="continuationSeparator" w:id="0">
    <w:p w:rsidR="005938CE" w:rsidRDefault="005938CE" w:rsidP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9E" w:rsidRDefault="005938C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0AA">
      <w:rPr>
        <w:noProof/>
      </w:rPr>
      <w:t>1</w:t>
    </w:r>
    <w:r>
      <w:rPr>
        <w:noProof/>
      </w:rPr>
      <w:fldChar w:fldCharType="end"/>
    </w:r>
  </w:p>
  <w:p w:rsidR="0064539E" w:rsidRDefault="006453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CE" w:rsidRDefault="005938CE" w:rsidP="0064539E">
      <w:r>
        <w:separator/>
      </w:r>
    </w:p>
  </w:footnote>
  <w:footnote w:type="continuationSeparator" w:id="0">
    <w:p w:rsidR="005938CE" w:rsidRDefault="005938CE" w:rsidP="0064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AB4"/>
    <w:rsid w:val="000451D8"/>
    <w:rsid w:val="00055CED"/>
    <w:rsid w:val="000973CE"/>
    <w:rsid w:val="000E71A7"/>
    <w:rsid w:val="00204BEF"/>
    <w:rsid w:val="002127BA"/>
    <w:rsid w:val="002524FF"/>
    <w:rsid w:val="00260D86"/>
    <w:rsid w:val="00292FC4"/>
    <w:rsid w:val="00295BBA"/>
    <w:rsid w:val="002B431E"/>
    <w:rsid w:val="002E0360"/>
    <w:rsid w:val="003514D0"/>
    <w:rsid w:val="003637A4"/>
    <w:rsid w:val="003720AA"/>
    <w:rsid w:val="003B7FB3"/>
    <w:rsid w:val="003D5255"/>
    <w:rsid w:val="004347BB"/>
    <w:rsid w:val="004665FF"/>
    <w:rsid w:val="004A629B"/>
    <w:rsid w:val="00504333"/>
    <w:rsid w:val="005567CD"/>
    <w:rsid w:val="00573628"/>
    <w:rsid w:val="005938CE"/>
    <w:rsid w:val="00594044"/>
    <w:rsid w:val="005F287F"/>
    <w:rsid w:val="005F3A49"/>
    <w:rsid w:val="00601804"/>
    <w:rsid w:val="0062473E"/>
    <w:rsid w:val="0064539E"/>
    <w:rsid w:val="0069298B"/>
    <w:rsid w:val="006A5D28"/>
    <w:rsid w:val="006B48AF"/>
    <w:rsid w:val="006C4615"/>
    <w:rsid w:val="0073655F"/>
    <w:rsid w:val="007424E5"/>
    <w:rsid w:val="00816D65"/>
    <w:rsid w:val="008978B9"/>
    <w:rsid w:val="008D102E"/>
    <w:rsid w:val="008E0D48"/>
    <w:rsid w:val="00900097"/>
    <w:rsid w:val="00900573"/>
    <w:rsid w:val="00937E82"/>
    <w:rsid w:val="009F2987"/>
    <w:rsid w:val="00A02AEE"/>
    <w:rsid w:val="00A628A4"/>
    <w:rsid w:val="00A80137"/>
    <w:rsid w:val="00A81BBC"/>
    <w:rsid w:val="00AA5E10"/>
    <w:rsid w:val="00AD3484"/>
    <w:rsid w:val="00AE6904"/>
    <w:rsid w:val="00B129B7"/>
    <w:rsid w:val="00B60AB4"/>
    <w:rsid w:val="00B7785B"/>
    <w:rsid w:val="00B86FA2"/>
    <w:rsid w:val="00BA564F"/>
    <w:rsid w:val="00BA7B40"/>
    <w:rsid w:val="00BB564A"/>
    <w:rsid w:val="00BC2780"/>
    <w:rsid w:val="00BE38D3"/>
    <w:rsid w:val="00C005F2"/>
    <w:rsid w:val="00C23D2C"/>
    <w:rsid w:val="00C76531"/>
    <w:rsid w:val="00C8118B"/>
    <w:rsid w:val="00D2737B"/>
    <w:rsid w:val="00D332EA"/>
    <w:rsid w:val="00D77CD0"/>
    <w:rsid w:val="00D907CB"/>
    <w:rsid w:val="00DA0706"/>
    <w:rsid w:val="00E06FE5"/>
    <w:rsid w:val="00E33F22"/>
    <w:rsid w:val="00E529A7"/>
    <w:rsid w:val="00E7144D"/>
    <w:rsid w:val="00EB72A1"/>
    <w:rsid w:val="00EF4E4B"/>
    <w:rsid w:val="00F27FDE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64A"/>
  </w:style>
  <w:style w:type="character" w:customStyle="1" w:styleId="WW-Absatz-Standardschriftart">
    <w:name w:val="WW-Absatz-Standardschriftart"/>
    <w:rsid w:val="00BB564A"/>
  </w:style>
  <w:style w:type="character" w:customStyle="1" w:styleId="3">
    <w:name w:val="Основной шрифт абзаца3"/>
    <w:rsid w:val="00BB564A"/>
  </w:style>
  <w:style w:type="character" w:customStyle="1" w:styleId="WW-Absatz-Standardschriftart1">
    <w:name w:val="WW-Absatz-Standardschriftart1"/>
    <w:rsid w:val="00BB564A"/>
  </w:style>
  <w:style w:type="character" w:customStyle="1" w:styleId="WW-Absatz-Standardschriftart11">
    <w:name w:val="WW-Absatz-Standardschriftart11"/>
    <w:rsid w:val="00BB564A"/>
  </w:style>
  <w:style w:type="character" w:customStyle="1" w:styleId="WW-Absatz-Standardschriftart111">
    <w:name w:val="WW-Absatz-Standardschriftart111"/>
    <w:rsid w:val="00BB564A"/>
  </w:style>
  <w:style w:type="character" w:customStyle="1" w:styleId="WW-Absatz-Standardschriftart1111">
    <w:name w:val="WW-Absatz-Standardschriftart1111"/>
    <w:rsid w:val="00BB564A"/>
  </w:style>
  <w:style w:type="character" w:customStyle="1" w:styleId="WW-Absatz-Standardschriftart11111">
    <w:name w:val="WW-Absatz-Standardschriftart11111"/>
    <w:rsid w:val="00BB564A"/>
  </w:style>
  <w:style w:type="character" w:customStyle="1" w:styleId="WW-Absatz-Standardschriftart111111">
    <w:name w:val="WW-Absatz-Standardschriftart111111"/>
    <w:rsid w:val="00BB564A"/>
  </w:style>
  <w:style w:type="character" w:customStyle="1" w:styleId="WW-Absatz-Standardschriftart1111111">
    <w:name w:val="WW-Absatz-Standardschriftart1111111"/>
    <w:rsid w:val="00BB564A"/>
  </w:style>
  <w:style w:type="character" w:customStyle="1" w:styleId="WW-Absatz-Standardschriftart11111111">
    <w:name w:val="WW-Absatz-Standardschriftart11111111"/>
    <w:rsid w:val="00BB564A"/>
  </w:style>
  <w:style w:type="character" w:customStyle="1" w:styleId="WW-Absatz-Standardschriftart111111111">
    <w:name w:val="WW-Absatz-Standardschriftart111111111"/>
    <w:rsid w:val="00BB564A"/>
  </w:style>
  <w:style w:type="character" w:customStyle="1" w:styleId="WW-Absatz-Standardschriftart1111111111">
    <w:name w:val="WW-Absatz-Standardschriftart1111111111"/>
    <w:rsid w:val="00BB564A"/>
  </w:style>
  <w:style w:type="character" w:customStyle="1" w:styleId="WW-Absatz-Standardschriftart11111111111">
    <w:name w:val="WW-Absatz-Standardschriftart11111111111"/>
    <w:rsid w:val="00BB564A"/>
  </w:style>
  <w:style w:type="character" w:customStyle="1" w:styleId="WW-Absatz-Standardschriftart111111111111">
    <w:name w:val="WW-Absatz-Standardschriftart111111111111"/>
    <w:rsid w:val="00BB564A"/>
  </w:style>
  <w:style w:type="character" w:customStyle="1" w:styleId="WW-Absatz-Standardschriftart1111111111111">
    <w:name w:val="WW-Absatz-Standardschriftart1111111111111"/>
    <w:rsid w:val="00BB564A"/>
  </w:style>
  <w:style w:type="character" w:customStyle="1" w:styleId="WW-Absatz-Standardschriftart11111111111111">
    <w:name w:val="WW-Absatz-Standardschriftart11111111111111"/>
    <w:rsid w:val="00BB564A"/>
  </w:style>
  <w:style w:type="character" w:customStyle="1" w:styleId="WW-Absatz-Standardschriftart111111111111111">
    <w:name w:val="WW-Absatz-Standardschriftart111111111111111"/>
    <w:rsid w:val="00BB564A"/>
  </w:style>
  <w:style w:type="character" w:customStyle="1" w:styleId="WW-Absatz-Standardschriftart1111111111111111">
    <w:name w:val="WW-Absatz-Standardschriftart1111111111111111"/>
    <w:rsid w:val="00BB564A"/>
  </w:style>
  <w:style w:type="character" w:customStyle="1" w:styleId="WW-Absatz-Standardschriftart11111111111111111">
    <w:name w:val="WW-Absatz-Standardschriftart11111111111111111"/>
    <w:rsid w:val="00BB564A"/>
  </w:style>
  <w:style w:type="character" w:customStyle="1" w:styleId="WW-Absatz-Standardschriftart111111111111111111">
    <w:name w:val="WW-Absatz-Standardschriftart111111111111111111"/>
    <w:rsid w:val="00BB564A"/>
  </w:style>
  <w:style w:type="character" w:customStyle="1" w:styleId="WW-Absatz-Standardschriftart1111111111111111111">
    <w:name w:val="WW-Absatz-Standardschriftart1111111111111111111"/>
    <w:rsid w:val="00BB564A"/>
  </w:style>
  <w:style w:type="character" w:customStyle="1" w:styleId="WW-Absatz-Standardschriftart11111111111111111111">
    <w:name w:val="WW-Absatz-Standardschriftart11111111111111111111"/>
    <w:rsid w:val="00BB564A"/>
  </w:style>
  <w:style w:type="character" w:customStyle="1" w:styleId="WW-Absatz-Standardschriftart111111111111111111111">
    <w:name w:val="WW-Absatz-Standardschriftart111111111111111111111"/>
    <w:rsid w:val="00BB564A"/>
  </w:style>
  <w:style w:type="character" w:customStyle="1" w:styleId="WW-Absatz-Standardschriftart1111111111111111111111">
    <w:name w:val="WW-Absatz-Standardschriftart1111111111111111111111"/>
    <w:rsid w:val="00BB564A"/>
  </w:style>
  <w:style w:type="character" w:customStyle="1" w:styleId="WW-Absatz-Standardschriftart11111111111111111111111">
    <w:name w:val="WW-Absatz-Standardschriftart11111111111111111111111"/>
    <w:rsid w:val="00BB564A"/>
  </w:style>
  <w:style w:type="character" w:customStyle="1" w:styleId="WW-Absatz-Standardschriftart111111111111111111111111">
    <w:name w:val="WW-Absatz-Standardschriftart111111111111111111111111"/>
    <w:rsid w:val="00BB564A"/>
  </w:style>
  <w:style w:type="character" w:customStyle="1" w:styleId="2">
    <w:name w:val="Основной шрифт абзаца2"/>
    <w:rsid w:val="00BB564A"/>
  </w:style>
  <w:style w:type="character" w:customStyle="1" w:styleId="WW-Absatz-Standardschriftart1111111111111111111111111">
    <w:name w:val="WW-Absatz-Standardschriftart1111111111111111111111111"/>
    <w:rsid w:val="00BB564A"/>
  </w:style>
  <w:style w:type="character" w:customStyle="1" w:styleId="WW-Absatz-Standardschriftart11111111111111111111111111">
    <w:name w:val="WW-Absatz-Standardschriftart11111111111111111111111111"/>
    <w:rsid w:val="00BB564A"/>
  </w:style>
  <w:style w:type="character" w:customStyle="1" w:styleId="WW-Absatz-Standardschriftart111111111111111111111111111">
    <w:name w:val="WW-Absatz-Standardschriftart111111111111111111111111111"/>
    <w:rsid w:val="00BB564A"/>
  </w:style>
  <w:style w:type="character" w:customStyle="1" w:styleId="WW-Absatz-Standardschriftart1111111111111111111111111111">
    <w:name w:val="WW-Absatz-Standardschriftart1111111111111111111111111111"/>
    <w:rsid w:val="00BB564A"/>
  </w:style>
  <w:style w:type="character" w:customStyle="1" w:styleId="WW-Absatz-Standardschriftart11111111111111111111111111111">
    <w:name w:val="WW-Absatz-Standardschriftart11111111111111111111111111111"/>
    <w:rsid w:val="00BB564A"/>
  </w:style>
  <w:style w:type="character" w:customStyle="1" w:styleId="WW-Absatz-Standardschriftart111111111111111111111111111111">
    <w:name w:val="WW-Absatz-Standardschriftart111111111111111111111111111111"/>
    <w:rsid w:val="00BB564A"/>
  </w:style>
  <w:style w:type="character" w:customStyle="1" w:styleId="WW-Absatz-Standardschriftart1111111111111111111111111111111">
    <w:name w:val="WW-Absatz-Standardschriftart1111111111111111111111111111111"/>
    <w:rsid w:val="00BB564A"/>
  </w:style>
  <w:style w:type="character" w:customStyle="1" w:styleId="WW-Absatz-Standardschriftart11111111111111111111111111111111">
    <w:name w:val="WW-Absatz-Standardschriftart11111111111111111111111111111111"/>
    <w:rsid w:val="00BB564A"/>
  </w:style>
  <w:style w:type="character" w:customStyle="1" w:styleId="WW-Absatz-Standardschriftart111111111111111111111111111111111">
    <w:name w:val="WW-Absatz-Standardschriftart111111111111111111111111111111111"/>
    <w:rsid w:val="00BB564A"/>
  </w:style>
  <w:style w:type="character" w:customStyle="1" w:styleId="WW-Absatz-Standardschriftart1111111111111111111111111111111111">
    <w:name w:val="WW-Absatz-Standardschriftart1111111111111111111111111111111111"/>
    <w:rsid w:val="00BB564A"/>
  </w:style>
  <w:style w:type="character" w:customStyle="1" w:styleId="WW-Absatz-Standardschriftart11111111111111111111111111111111111">
    <w:name w:val="WW-Absatz-Standardschriftart11111111111111111111111111111111111"/>
    <w:rsid w:val="00BB564A"/>
  </w:style>
  <w:style w:type="character" w:customStyle="1" w:styleId="1">
    <w:name w:val="Основной шрифт абзаца1"/>
    <w:rsid w:val="00BB564A"/>
  </w:style>
  <w:style w:type="character" w:customStyle="1" w:styleId="a3">
    <w:name w:val="Маркеры списка"/>
    <w:rsid w:val="00BB564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B564A"/>
  </w:style>
  <w:style w:type="character" w:styleId="a5">
    <w:name w:val="Hyperlink"/>
    <w:rsid w:val="00BB564A"/>
    <w:rPr>
      <w:color w:val="000080"/>
      <w:u w:val="single"/>
    </w:rPr>
  </w:style>
  <w:style w:type="character" w:customStyle="1" w:styleId="wT63">
    <w:name w:val="wT63"/>
    <w:rsid w:val="00BB564A"/>
  </w:style>
  <w:style w:type="paragraph" w:customStyle="1" w:styleId="a6">
    <w:name w:val="Заголовок"/>
    <w:basedOn w:val="a"/>
    <w:next w:val="a7"/>
    <w:rsid w:val="00BB56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BB564A"/>
    <w:pPr>
      <w:spacing w:after="120"/>
    </w:pPr>
  </w:style>
  <w:style w:type="paragraph" w:styleId="a9">
    <w:name w:val="List"/>
    <w:basedOn w:val="a7"/>
    <w:rsid w:val="00BB564A"/>
    <w:rPr>
      <w:rFonts w:cs="Tahoma"/>
    </w:rPr>
  </w:style>
  <w:style w:type="paragraph" w:customStyle="1" w:styleId="30">
    <w:name w:val="Название3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B56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B564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B564A"/>
    <w:pPr>
      <w:suppressLineNumbers/>
    </w:pPr>
    <w:rPr>
      <w:rFonts w:cs="Tahoma"/>
    </w:rPr>
  </w:style>
  <w:style w:type="paragraph" w:customStyle="1" w:styleId="ConsNormal">
    <w:name w:val="ConsNormal"/>
    <w:rsid w:val="00BB564A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BB564A"/>
    <w:rPr>
      <w:rFonts w:ascii="Courier New" w:hAnsi="Courier New"/>
      <w:sz w:val="20"/>
      <w:szCs w:val="20"/>
    </w:rPr>
  </w:style>
  <w:style w:type="paragraph" w:styleId="aa">
    <w:name w:val="Balloon Text"/>
    <w:basedOn w:val="a"/>
    <w:rsid w:val="00BB564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B56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BB564A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453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4539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453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4539E"/>
    <w:rPr>
      <w:sz w:val="24"/>
      <w:szCs w:val="24"/>
      <w:lang w:eastAsia="ar-SA"/>
    </w:rPr>
  </w:style>
  <w:style w:type="character" w:customStyle="1" w:styleId="iceouttxt">
    <w:name w:val="iceouttxt"/>
    <w:rsid w:val="00504333"/>
  </w:style>
  <w:style w:type="character" w:customStyle="1" w:styleId="a8">
    <w:name w:val="Основной текст Знак"/>
    <w:link w:val="a7"/>
    <w:rsid w:val="00504333"/>
    <w:rPr>
      <w:sz w:val="24"/>
      <w:szCs w:val="24"/>
      <w:lang w:eastAsia="ar-SA"/>
    </w:rPr>
  </w:style>
  <w:style w:type="paragraph" w:customStyle="1" w:styleId="parametervalue">
    <w:name w:val="parametervalue"/>
    <w:basedOn w:val="a"/>
    <w:rsid w:val="000E71A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3944-DFD2-43B4-902A-72AF08A0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>УФАС</Company>
  <LinksUpToDate>false</LinksUpToDate>
  <CharactersWithSpaces>2789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mailto:info@roseltorg.ru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mailto:POLYMED@LIPETSK.RU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mailto:roschupkina-jv@rambler.ru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14</cp:revision>
  <cp:lastPrinted>2014-09-03T12:49:00Z</cp:lastPrinted>
  <dcterms:created xsi:type="dcterms:W3CDTF">2014-05-13T06:09:00Z</dcterms:created>
  <dcterms:modified xsi:type="dcterms:W3CDTF">2014-09-03T12:49:00Z</dcterms:modified>
</cp:coreProperties>
</file>