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59" w:rsidRDefault="00042859" w:rsidP="00042859">
      <w:hyperlink r:id="rId4" w:history="1">
        <w:r>
          <w:rPr>
            <w:rStyle w:val="a3"/>
          </w:rPr>
          <w:t>https://yadi.sk/d/Wsfh0JSv3LVWic</w:t>
        </w:r>
      </w:hyperlink>
    </w:p>
    <w:p w:rsidR="004F46A5" w:rsidRDefault="004F46A5">
      <w:bookmarkStart w:id="0" w:name="_GoBack"/>
      <w:bookmarkEnd w:id="0"/>
    </w:p>
    <w:sectPr w:rsidR="004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4"/>
    <w:rsid w:val="00042859"/>
    <w:rsid w:val="00110B63"/>
    <w:rsid w:val="004F46A5"/>
    <w:rsid w:val="006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8CDD-FE0F-4B70-B851-62CFD70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sfh0JSv3LVW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Тарабрина Дарья Дмитриевна</cp:lastModifiedBy>
  <cp:revision>2</cp:revision>
  <dcterms:created xsi:type="dcterms:W3CDTF">2017-08-01T11:19:00Z</dcterms:created>
  <dcterms:modified xsi:type="dcterms:W3CDTF">2017-08-01T11:19:00Z</dcterms:modified>
</cp:coreProperties>
</file>